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BA0" w:rsidRDefault="00B10BA0" w:rsidP="00B10BA0">
      <w:pPr>
        <w:suppressAutoHyphens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  <w:lang w:val="en-US"/>
        </w:rPr>
        <w:drawing>
          <wp:inline distT="0" distB="0" distL="0" distR="0">
            <wp:extent cx="895350" cy="749300"/>
            <wp:effectExtent l="19050" t="0" r="0" b="0"/>
            <wp:docPr id="1" name="Picture 1" descr="Description: dechica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chica_sma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>ДЕТСКА  ГРАДИНА  №  5  „ДЪГА“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3400, гр.Монтана, ж.к.„Пъстрина“, ул. „Димитър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Илиев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“ № 3,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тел. 096 306 466, 0879406516; </w:t>
      </w: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sz w:val="24"/>
          <w:szCs w:val="24"/>
        </w:rPr>
        <w:t>е-</w:t>
      </w:r>
      <w:r>
        <w:rPr>
          <w:rFonts w:ascii="Times New Roman" w:eastAsia="Calibri" w:hAnsi="Times New Roman" w:cs="Times New Roman"/>
          <w:sz w:val="24"/>
          <w:szCs w:val="24"/>
          <w:lang w:val="fr-FR"/>
        </w:rPr>
        <w:t>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en-US"/>
          </w:rPr>
          <w:t>dg5duga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@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abv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u w:val="none"/>
            <w:lang w:val="fr-FR"/>
          </w:rPr>
          <w:t>bg</w:t>
        </w:r>
      </w:hyperlink>
      <w:r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  <w:t xml:space="preserve"> / </w:t>
      </w:r>
      <w:hyperlink r:id="rId9" w:history="1">
        <w:r w:rsidRPr="00AD2577">
          <w:rPr>
            <w:rStyle w:val="a3"/>
            <w:rFonts w:ascii="Times New Roman" w:eastAsia="Calibri" w:hAnsi="Times New Roman" w:cs="Times New Roman"/>
            <w:sz w:val="24"/>
            <w:szCs w:val="24"/>
            <w:lang w:val="fr-FR"/>
          </w:rPr>
          <w:t>www.cdg5-duga.com</w:t>
        </w:r>
      </w:hyperlink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4"/>
          <w:szCs w:val="24"/>
          <w:lang w:val="fr-FR"/>
        </w:rPr>
      </w:pPr>
    </w:p>
    <w:p w:rsidR="00B10BA0" w:rsidRDefault="00B10BA0" w:rsidP="00B10B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087B07" w:rsidRDefault="00B10BA0" w:rsidP="00B10B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0BA0">
        <w:rPr>
          <w:rFonts w:ascii="Times New Roman" w:hAnsi="Times New Roman" w:cs="Times New Roman"/>
          <w:b/>
          <w:sz w:val="28"/>
          <w:szCs w:val="28"/>
        </w:rPr>
        <w:t>ОБЯСНИТЕЛНА ЗАПИСКА</w:t>
      </w:r>
    </w:p>
    <w:p w:rsidR="00B10BA0" w:rsidRDefault="00B10BA0" w:rsidP="00B10B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10BA0">
        <w:rPr>
          <w:rFonts w:ascii="Times New Roman" w:hAnsi="Times New Roman" w:cs="Times New Roman"/>
          <w:sz w:val="28"/>
          <w:szCs w:val="28"/>
        </w:rPr>
        <w:t>Относно</w:t>
      </w:r>
      <w:r>
        <w:rPr>
          <w:rFonts w:ascii="Times New Roman" w:hAnsi="Times New Roman" w:cs="Times New Roman"/>
          <w:sz w:val="28"/>
          <w:szCs w:val="28"/>
        </w:rPr>
        <w:t xml:space="preserve">:  Изпълнението на бюджета на ДГ № 5 „Дъга” гр. Монтана към </w:t>
      </w:r>
      <w:r w:rsidR="004A3140">
        <w:rPr>
          <w:rFonts w:ascii="Times New Roman" w:hAnsi="Times New Roman" w:cs="Times New Roman"/>
          <w:sz w:val="28"/>
          <w:szCs w:val="28"/>
        </w:rPr>
        <w:t>31,12</w:t>
      </w:r>
      <w:r w:rsidR="007122B9">
        <w:rPr>
          <w:rFonts w:ascii="Times New Roman" w:hAnsi="Times New Roman" w:cs="Times New Roman"/>
          <w:sz w:val="28"/>
          <w:szCs w:val="28"/>
        </w:rPr>
        <w:t>.2024г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BA0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Общата с</w:t>
      </w:r>
      <w:r w:rsidR="00257B72">
        <w:rPr>
          <w:rFonts w:ascii="Times New Roman" w:hAnsi="Times New Roman" w:cs="Times New Roman"/>
          <w:sz w:val="28"/>
          <w:szCs w:val="28"/>
        </w:rPr>
        <w:t>ума на Бюджета на ДГ № 5 за 202</w:t>
      </w:r>
      <w:r w:rsidR="007122B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C00DE">
        <w:rPr>
          <w:rFonts w:ascii="Times New Roman" w:hAnsi="Times New Roman" w:cs="Times New Roman"/>
          <w:sz w:val="28"/>
          <w:szCs w:val="28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720888</w:t>
      </w:r>
      <w:r>
        <w:rPr>
          <w:rFonts w:ascii="Times New Roman" w:hAnsi="Times New Roman" w:cs="Times New Roman"/>
          <w:sz w:val="28"/>
          <w:szCs w:val="28"/>
        </w:rPr>
        <w:t xml:space="preserve"> и е разпределен по дейности както следва:</w:t>
      </w:r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ДЕЛЕГИРАНИ ДАРЖАВНИ ДЕЙНОСТИ – </w:t>
      </w:r>
      <w:r w:rsidR="007E3E8B">
        <w:rPr>
          <w:rFonts w:ascii="Times New Roman" w:hAnsi="Times New Roman" w:cs="Times New Roman"/>
          <w:sz w:val="28"/>
          <w:szCs w:val="28"/>
        </w:rPr>
        <w:t>715688</w:t>
      </w:r>
    </w:p>
    <w:p w:rsidR="00B10BA0" w:rsidRPr="007122B9" w:rsidRDefault="00B10BA0" w:rsidP="00A34B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МЕСТНА ДЕЙНОСТ –</w:t>
      </w:r>
      <w:r w:rsidR="00D448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122B9">
        <w:rPr>
          <w:rFonts w:ascii="Times New Roman" w:hAnsi="Times New Roman" w:cs="Times New Roman"/>
          <w:b/>
          <w:sz w:val="28"/>
          <w:szCs w:val="28"/>
        </w:rPr>
        <w:t>5200</w:t>
      </w:r>
    </w:p>
    <w:p w:rsidR="00B10BA0" w:rsidRPr="00125A3B" w:rsidRDefault="007F347E" w:rsidP="00A34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="00A34B4C">
        <w:rPr>
          <w:rFonts w:ascii="Times New Roman" w:hAnsi="Times New Roman" w:cs="Times New Roman"/>
          <w:sz w:val="28"/>
          <w:szCs w:val="28"/>
        </w:rPr>
        <w:tab/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5A3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25A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34B4C" w:rsidRPr="00125A3B">
        <w:rPr>
          <w:rFonts w:ascii="Times New Roman" w:hAnsi="Times New Roman" w:cs="Times New Roman"/>
          <w:b/>
          <w:sz w:val="28"/>
          <w:szCs w:val="28"/>
        </w:rPr>
        <w:t>ДЪРЖАВНИ ДЕЙНОСТИ</w:t>
      </w:r>
    </w:p>
    <w:p w:rsidR="007F347E" w:rsidRDefault="007F347E" w:rsidP="00A34B4C">
      <w:pPr>
        <w:pStyle w:val="a6"/>
        <w:ind w:left="14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бюджета от ДДД основно се покриват разходи за заплати, други допълнителни плащания на персонала по трудови правоотношения, разходи за осигурителни вноски</w:t>
      </w:r>
      <w:r w:rsidR="00B1236A">
        <w:rPr>
          <w:rFonts w:ascii="Times New Roman" w:hAnsi="Times New Roman" w:cs="Times New Roman"/>
          <w:sz w:val="28"/>
          <w:szCs w:val="28"/>
        </w:rPr>
        <w:t>, разходи</w:t>
      </w:r>
      <w:r>
        <w:rPr>
          <w:rFonts w:ascii="Times New Roman" w:hAnsi="Times New Roman" w:cs="Times New Roman"/>
          <w:sz w:val="28"/>
          <w:szCs w:val="28"/>
        </w:rPr>
        <w:t>те за издръжка/ за СТМ, квалификация на персонала, учебни разходи, храна, текущи ремонти и др./</w:t>
      </w:r>
    </w:p>
    <w:p w:rsidR="007F347E" w:rsidRDefault="007F347E" w:rsidP="00A34B4C">
      <w:pPr>
        <w:pStyle w:val="a6"/>
        <w:ind w:left="17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Разпределението на разходите в ДДД по параграфи са , както следва:</w:t>
      </w:r>
    </w:p>
    <w:p w:rsidR="007F347E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01-01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F347E">
        <w:rPr>
          <w:rFonts w:ascii="Times New Roman" w:hAnsi="Times New Roman" w:cs="Times New Roman"/>
          <w:sz w:val="28"/>
          <w:szCs w:val="28"/>
        </w:rPr>
        <w:t xml:space="preserve">заплати и възнаграждения на персонала, нает по трудови </w:t>
      </w:r>
      <w:r w:rsidR="00573CEC">
        <w:rPr>
          <w:rFonts w:ascii="Times New Roman" w:hAnsi="Times New Roman" w:cs="Times New Roman"/>
          <w:sz w:val="28"/>
          <w:szCs w:val="28"/>
        </w:rPr>
        <w:t>правоотношения</w:t>
      </w:r>
      <w:r w:rsidR="007F347E">
        <w:rPr>
          <w:rFonts w:ascii="Times New Roman" w:hAnsi="Times New Roman" w:cs="Times New Roman"/>
          <w:sz w:val="28"/>
          <w:szCs w:val="28"/>
        </w:rPr>
        <w:t xml:space="preserve"> –</w:t>
      </w:r>
      <w:r w:rsidR="004A3140">
        <w:rPr>
          <w:rFonts w:ascii="Times New Roman" w:hAnsi="Times New Roman" w:cs="Times New Roman"/>
          <w:sz w:val="28"/>
          <w:szCs w:val="28"/>
        </w:rPr>
        <w:t>415282</w:t>
      </w:r>
    </w:p>
    <w:p w:rsidR="00090C4E" w:rsidRPr="00090C4E" w:rsidRDefault="00090C4E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02-01 </w:t>
      </w:r>
      <w:r w:rsidRPr="00090C4E">
        <w:rPr>
          <w:rFonts w:ascii="Times New Roman" w:hAnsi="Times New Roman" w:cs="Times New Roman"/>
          <w:sz w:val="28"/>
          <w:szCs w:val="28"/>
        </w:rPr>
        <w:t>за нещатен персонал нает по трудови правоотношения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3140">
        <w:rPr>
          <w:rFonts w:ascii="Times New Roman" w:hAnsi="Times New Roman" w:cs="Times New Roman"/>
          <w:sz w:val="28"/>
          <w:szCs w:val="28"/>
        </w:rPr>
        <w:t>4260</w:t>
      </w:r>
    </w:p>
    <w:p w:rsidR="007F347E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7F347E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02-05</w:t>
      </w:r>
      <w:r w:rsidR="007F34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73CEC">
        <w:rPr>
          <w:rFonts w:ascii="Times New Roman" w:hAnsi="Times New Roman" w:cs="Times New Roman"/>
          <w:sz w:val="28"/>
          <w:szCs w:val="28"/>
        </w:rPr>
        <w:t>изплатени суми от СБКО и представително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3140">
        <w:rPr>
          <w:rFonts w:ascii="Times New Roman" w:hAnsi="Times New Roman" w:cs="Times New Roman"/>
          <w:sz w:val="28"/>
          <w:szCs w:val="28"/>
        </w:rPr>
        <w:t>12565</w:t>
      </w:r>
    </w:p>
    <w:p w:rsidR="004D03EC" w:rsidRPr="000C00DE" w:rsidRDefault="004D03E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4D03EC">
        <w:rPr>
          <w:rFonts w:ascii="Times New Roman" w:hAnsi="Times New Roman" w:cs="Times New Roman"/>
          <w:b/>
          <w:sz w:val="28"/>
          <w:szCs w:val="28"/>
        </w:rPr>
        <w:t>§ 02-08</w:t>
      </w:r>
      <w:r>
        <w:rPr>
          <w:rFonts w:ascii="Times New Roman" w:hAnsi="Times New Roman" w:cs="Times New Roman"/>
          <w:sz w:val="28"/>
          <w:szCs w:val="28"/>
        </w:rPr>
        <w:t xml:space="preserve"> Обезщетения на персонала - </w:t>
      </w:r>
      <w:r w:rsidR="00090C4E">
        <w:rPr>
          <w:rFonts w:ascii="Times New Roman" w:hAnsi="Times New Roman" w:cs="Times New Roman"/>
          <w:sz w:val="28"/>
          <w:szCs w:val="28"/>
        </w:rPr>
        <w:t>116137</w:t>
      </w:r>
    </w:p>
    <w:p w:rsidR="00573CE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573CE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02-09</w:t>
      </w:r>
      <w:r w:rsidR="00AF1C6F">
        <w:rPr>
          <w:rFonts w:ascii="Times New Roman" w:hAnsi="Times New Roman" w:cs="Times New Roman"/>
          <w:sz w:val="28"/>
          <w:szCs w:val="28"/>
        </w:rPr>
        <w:t xml:space="preserve"> други плащания и възнаграждения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3140">
        <w:rPr>
          <w:rFonts w:ascii="Times New Roman" w:hAnsi="Times New Roman" w:cs="Times New Roman"/>
          <w:sz w:val="28"/>
          <w:szCs w:val="28"/>
        </w:rPr>
        <w:t>2895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 xml:space="preserve"> 05-51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ДОО –</w:t>
      </w:r>
      <w:r w:rsidR="004A3140">
        <w:rPr>
          <w:rFonts w:ascii="Times New Roman" w:hAnsi="Times New Roman" w:cs="Times New Roman"/>
          <w:sz w:val="28"/>
          <w:szCs w:val="28"/>
        </w:rPr>
        <w:t>49048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1C6F" w:rsidRPr="00A34B4C">
        <w:rPr>
          <w:rFonts w:ascii="Times New Roman" w:hAnsi="Times New Roman" w:cs="Times New Roman"/>
          <w:b/>
          <w:sz w:val="28"/>
          <w:szCs w:val="28"/>
        </w:rPr>
        <w:t>05-52</w:t>
      </w:r>
      <w:r w:rsidR="00AF1C6F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УПФ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3140">
        <w:rPr>
          <w:rFonts w:ascii="Times New Roman" w:hAnsi="Times New Roman" w:cs="Times New Roman"/>
          <w:sz w:val="28"/>
          <w:szCs w:val="28"/>
        </w:rPr>
        <w:t>11509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05-60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осигурителни вноски от работодател за ЗО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3140">
        <w:rPr>
          <w:rFonts w:ascii="Times New Roman" w:hAnsi="Times New Roman" w:cs="Times New Roman"/>
          <w:sz w:val="28"/>
          <w:szCs w:val="28"/>
        </w:rPr>
        <w:t>21045</w:t>
      </w:r>
    </w:p>
    <w:p w:rsidR="00A22973" w:rsidRPr="006E26E7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A22973">
        <w:rPr>
          <w:rFonts w:ascii="Times New Roman" w:hAnsi="Times New Roman" w:cs="Times New Roman"/>
          <w:b/>
          <w:sz w:val="28"/>
          <w:szCs w:val="28"/>
        </w:rPr>
        <w:t>§ 05-80</w:t>
      </w:r>
      <w:r>
        <w:rPr>
          <w:rFonts w:ascii="Times New Roman" w:hAnsi="Times New Roman" w:cs="Times New Roman"/>
          <w:sz w:val="28"/>
          <w:szCs w:val="28"/>
        </w:rPr>
        <w:t xml:space="preserve"> осигурителни вноски за работодател за ДЗПО – </w:t>
      </w:r>
      <w:r w:rsidR="004A3140">
        <w:rPr>
          <w:rFonts w:ascii="Times New Roman" w:hAnsi="Times New Roman" w:cs="Times New Roman"/>
          <w:sz w:val="28"/>
          <w:szCs w:val="28"/>
        </w:rPr>
        <w:t>11847</w:t>
      </w:r>
    </w:p>
    <w:p w:rsidR="00A22973" w:rsidRDefault="00A22973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10-11 </w:t>
      </w:r>
      <w:r w:rsidRPr="00A22973">
        <w:rPr>
          <w:rFonts w:ascii="Times New Roman" w:hAnsi="Times New Roman" w:cs="Times New Roman"/>
          <w:sz w:val="28"/>
          <w:szCs w:val="28"/>
        </w:rPr>
        <w:t>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E8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40">
        <w:rPr>
          <w:rFonts w:ascii="Times New Roman" w:hAnsi="Times New Roman" w:cs="Times New Roman"/>
          <w:sz w:val="28"/>
          <w:szCs w:val="28"/>
        </w:rPr>
        <w:t>37900</w:t>
      </w:r>
    </w:p>
    <w:p w:rsidR="007E3E8B" w:rsidRPr="006E26E7" w:rsidRDefault="007E3E8B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10-12 </w:t>
      </w:r>
      <w:r w:rsidRPr="007E3E8B">
        <w:rPr>
          <w:rFonts w:ascii="Times New Roman" w:hAnsi="Times New Roman" w:cs="Times New Roman"/>
          <w:sz w:val="28"/>
          <w:szCs w:val="28"/>
        </w:rPr>
        <w:t>медикаменти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A3140">
        <w:rPr>
          <w:rFonts w:ascii="Times New Roman" w:hAnsi="Times New Roman" w:cs="Times New Roman"/>
          <w:sz w:val="28"/>
          <w:szCs w:val="28"/>
        </w:rPr>
        <w:t>272</w:t>
      </w:r>
    </w:p>
    <w:p w:rsidR="00AF1C6F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10-13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F1C6F">
        <w:rPr>
          <w:rFonts w:ascii="Times New Roman" w:hAnsi="Times New Roman" w:cs="Times New Roman"/>
          <w:sz w:val="28"/>
          <w:szCs w:val="28"/>
        </w:rPr>
        <w:t>постелен</w:t>
      </w:r>
      <w:proofErr w:type="spellEnd"/>
      <w:r w:rsidR="00AF1C6F">
        <w:rPr>
          <w:rFonts w:ascii="Times New Roman" w:hAnsi="Times New Roman" w:cs="Times New Roman"/>
          <w:sz w:val="28"/>
          <w:szCs w:val="28"/>
        </w:rPr>
        <w:t xml:space="preserve"> инвентар и работно облекло –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2567</w:t>
      </w:r>
    </w:p>
    <w:p w:rsidR="0027698C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2769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10-14 </w:t>
      </w:r>
      <w:r w:rsidR="0027698C" w:rsidRPr="0027698C">
        <w:rPr>
          <w:rFonts w:ascii="Times New Roman" w:hAnsi="Times New Roman" w:cs="Times New Roman"/>
          <w:sz w:val="28"/>
          <w:szCs w:val="28"/>
        </w:rPr>
        <w:t>учебни материали</w:t>
      </w:r>
      <w:r w:rsidR="0027698C">
        <w:rPr>
          <w:rFonts w:ascii="Times New Roman" w:hAnsi="Times New Roman" w:cs="Times New Roman"/>
          <w:sz w:val="28"/>
          <w:szCs w:val="28"/>
        </w:rPr>
        <w:t xml:space="preserve"> - </w:t>
      </w:r>
      <w:r w:rsidR="007E3E8B">
        <w:rPr>
          <w:rFonts w:ascii="Times New Roman" w:hAnsi="Times New Roman" w:cs="Times New Roman"/>
          <w:sz w:val="28"/>
          <w:szCs w:val="28"/>
        </w:rPr>
        <w:t>4405</w:t>
      </w:r>
    </w:p>
    <w:p w:rsidR="00AF1C6F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F1C6F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10-15</w:t>
      </w:r>
      <w:r w:rsidR="00AF1C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F1C6F">
        <w:rPr>
          <w:rFonts w:ascii="Times New Roman" w:hAnsi="Times New Roman" w:cs="Times New Roman"/>
          <w:sz w:val="28"/>
          <w:szCs w:val="28"/>
        </w:rPr>
        <w:t>материали –</w:t>
      </w:r>
      <w:r w:rsidR="004A3140">
        <w:rPr>
          <w:rFonts w:ascii="Times New Roman" w:hAnsi="Times New Roman" w:cs="Times New Roman"/>
          <w:sz w:val="28"/>
          <w:szCs w:val="28"/>
        </w:rPr>
        <w:t>18334</w:t>
      </w:r>
    </w:p>
    <w:p w:rsidR="00B06A50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10-16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вода, горива и енергия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4A3140">
        <w:rPr>
          <w:rFonts w:ascii="Times New Roman" w:hAnsi="Times New Roman" w:cs="Times New Roman"/>
          <w:sz w:val="28"/>
          <w:szCs w:val="28"/>
        </w:rPr>
        <w:t>45859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10-20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външни услуги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4A3140">
        <w:rPr>
          <w:rFonts w:ascii="Times New Roman" w:hAnsi="Times New Roman" w:cs="Times New Roman"/>
          <w:sz w:val="28"/>
          <w:szCs w:val="28"/>
        </w:rPr>
        <w:t>26319</w:t>
      </w:r>
    </w:p>
    <w:p w:rsidR="00B06A50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10-51</w:t>
      </w:r>
      <w:r w:rsidR="00B06A50">
        <w:rPr>
          <w:rFonts w:ascii="Times New Roman" w:hAnsi="Times New Roman" w:cs="Times New Roman"/>
          <w:sz w:val="28"/>
          <w:szCs w:val="28"/>
        </w:rPr>
        <w:t xml:space="preserve"> разходи за командировки</w:t>
      </w:r>
      <w:r w:rsidR="00F2715B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-</w:t>
      </w:r>
      <w:r w:rsidR="004A3140">
        <w:rPr>
          <w:rFonts w:ascii="Times New Roman" w:hAnsi="Times New Roman" w:cs="Times New Roman"/>
          <w:sz w:val="28"/>
          <w:szCs w:val="28"/>
        </w:rPr>
        <w:t>480</w:t>
      </w:r>
    </w:p>
    <w:p w:rsidR="00F2715B" w:rsidRPr="007122B9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F2715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10-62 </w:t>
      </w:r>
      <w:r w:rsidR="00F2715B" w:rsidRPr="00F2715B">
        <w:rPr>
          <w:rFonts w:ascii="Times New Roman" w:hAnsi="Times New Roman" w:cs="Times New Roman"/>
          <w:sz w:val="28"/>
          <w:szCs w:val="28"/>
        </w:rPr>
        <w:t>разходи за застраховка</w:t>
      </w:r>
      <w:r w:rsidR="00F2715B">
        <w:rPr>
          <w:rFonts w:ascii="Times New Roman" w:hAnsi="Times New Roman" w:cs="Times New Roman"/>
          <w:sz w:val="28"/>
          <w:szCs w:val="28"/>
        </w:rPr>
        <w:t xml:space="preserve"> - </w:t>
      </w:r>
      <w:r w:rsidR="000C00DE">
        <w:rPr>
          <w:rFonts w:ascii="Times New Roman" w:hAnsi="Times New Roman" w:cs="Times New Roman"/>
          <w:sz w:val="28"/>
          <w:szCs w:val="28"/>
        </w:rPr>
        <w:t>-</w:t>
      </w:r>
      <w:r w:rsidR="007122B9">
        <w:rPr>
          <w:rFonts w:ascii="Times New Roman" w:hAnsi="Times New Roman" w:cs="Times New Roman"/>
          <w:sz w:val="28"/>
          <w:szCs w:val="28"/>
        </w:rPr>
        <w:t>524</w:t>
      </w:r>
    </w:p>
    <w:p w:rsidR="00B06A50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B06A50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19-81</w:t>
      </w:r>
      <w:r w:rsidR="00B06A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6A50">
        <w:rPr>
          <w:rFonts w:ascii="Times New Roman" w:hAnsi="Times New Roman" w:cs="Times New Roman"/>
          <w:sz w:val="28"/>
          <w:szCs w:val="28"/>
        </w:rPr>
        <w:t>разходи за общински такси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7122B9">
        <w:rPr>
          <w:rFonts w:ascii="Times New Roman" w:hAnsi="Times New Roman" w:cs="Times New Roman"/>
          <w:sz w:val="28"/>
          <w:szCs w:val="28"/>
        </w:rPr>
        <w:t>–</w:t>
      </w:r>
      <w:r w:rsidR="00F2715B">
        <w:rPr>
          <w:rFonts w:ascii="Times New Roman" w:hAnsi="Times New Roman" w:cs="Times New Roman"/>
          <w:sz w:val="28"/>
          <w:szCs w:val="28"/>
        </w:rPr>
        <w:t xml:space="preserve"> </w:t>
      </w:r>
      <w:r w:rsidR="000C00DE">
        <w:rPr>
          <w:rFonts w:ascii="Times New Roman" w:hAnsi="Times New Roman" w:cs="Times New Roman"/>
          <w:sz w:val="28"/>
          <w:szCs w:val="28"/>
        </w:rPr>
        <w:t>6</w:t>
      </w:r>
      <w:r w:rsidR="007122B9">
        <w:rPr>
          <w:rFonts w:ascii="Times New Roman" w:hAnsi="Times New Roman" w:cs="Times New Roman"/>
          <w:sz w:val="28"/>
          <w:szCs w:val="28"/>
        </w:rPr>
        <w:t>925</w:t>
      </w:r>
    </w:p>
    <w:p w:rsidR="007122B9" w:rsidRDefault="007122B9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52-01 </w:t>
      </w:r>
      <w:r w:rsidRPr="007122B9">
        <w:rPr>
          <w:rFonts w:ascii="Times New Roman" w:hAnsi="Times New Roman" w:cs="Times New Roman"/>
          <w:sz w:val="28"/>
          <w:szCs w:val="28"/>
        </w:rPr>
        <w:t>придобиване на компютри и хардуер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314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530</w:t>
      </w:r>
    </w:p>
    <w:p w:rsidR="004A3140" w:rsidRPr="004A3140" w:rsidRDefault="004A3140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52-03 </w:t>
      </w:r>
      <w:r w:rsidRPr="004A3140">
        <w:rPr>
          <w:rFonts w:ascii="Times New Roman" w:hAnsi="Times New Roman" w:cs="Times New Roman"/>
          <w:sz w:val="28"/>
          <w:szCs w:val="28"/>
        </w:rPr>
        <w:t>придобиване на др.съоръжения</w:t>
      </w:r>
      <w:r>
        <w:rPr>
          <w:rFonts w:ascii="Times New Roman" w:hAnsi="Times New Roman" w:cs="Times New Roman"/>
          <w:sz w:val="28"/>
          <w:szCs w:val="28"/>
        </w:rPr>
        <w:t xml:space="preserve"> - 6397</w:t>
      </w:r>
    </w:p>
    <w:p w:rsidR="00B06A50" w:rsidRPr="00A34B4C" w:rsidRDefault="00B06A50" w:rsidP="00A34B4C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B4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34B4C">
        <w:rPr>
          <w:rFonts w:ascii="Times New Roman" w:hAnsi="Times New Roman" w:cs="Times New Roman"/>
          <w:b/>
          <w:sz w:val="28"/>
          <w:szCs w:val="28"/>
        </w:rPr>
        <w:t>. МЕСТНА ДЕЙНОСТ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02-09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6398">
        <w:rPr>
          <w:rFonts w:ascii="Times New Roman" w:hAnsi="Times New Roman" w:cs="Times New Roman"/>
          <w:sz w:val="28"/>
          <w:szCs w:val="28"/>
        </w:rPr>
        <w:t>други плащания и възнаграждения –</w:t>
      </w:r>
      <w:r w:rsidR="004A3140">
        <w:rPr>
          <w:rFonts w:ascii="Times New Roman" w:hAnsi="Times New Roman" w:cs="Times New Roman"/>
          <w:sz w:val="28"/>
          <w:szCs w:val="28"/>
        </w:rPr>
        <w:t>3498</w:t>
      </w:r>
    </w:p>
    <w:p w:rsidR="00316398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316398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05-51</w:t>
      </w:r>
      <w:r w:rsidR="0031639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 ДОО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34B4C">
        <w:rPr>
          <w:rFonts w:ascii="Times New Roman" w:hAnsi="Times New Roman" w:cs="Times New Roman"/>
          <w:sz w:val="28"/>
          <w:szCs w:val="28"/>
        </w:rPr>
        <w:t xml:space="preserve"> </w:t>
      </w:r>
      <w:r w:rsidR="004A3140">
        <w:rPr>
          <w:rFonts w:ascii="Times New Roman" w:hAnsi="Times New Roman" w:cs="Times New Roman"/>
          <w:sz w:val="28"/>
          <w:szCs w:val="28"/>
        </w:rPr>
        <w:t>216</w:t>
      </w:r>
    </w:p>
    <w:p w:rsidR="00A34B4C" w:rsidRPr="006E26E7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34B4C" w:rsidRPr="00A34B4C">
        <w:rPr>
          <w:rFonts w:ascii="Times New Roman" w:hAnsi="Times New Roman" w:cs="Times New Roman"/>
          <w:b/>
          <w:sz w:val="28"/>
          <w:szCs w:val="28"/>
        </w:rPr>
        <w:t>05-60</w:t>
      </w:r>
      <w:r w:rsidR="00A34B4C">
        <w:rPr>
          <w:rFonts w:ascii="Times New Roman" w:hAnsi="Times New Roman" w:cs="Times New Roman"/>
          <w:sz w:val="28"/>
          <w:szCs w:val="28"/>
        </w:rPr>
        <w:t xml:space="preserve"> осигурителни вноски от работодател за ЗО –</w:t>
      </w:r>
      <w:r w:rsidR="004A3140">
        <w:rPr>
          <w:rFonts w:ascii="Times New Roman" w:hAnsi="Times New Roman" w:cs="Times New Roman"/>
          <w:sz w:val="28"/>
          <w:szCs w:val="28"/>
        </w:rPr>
        <w:t>126</w:t>
      </w:r>
    </w:p>
    <w:p w:rsidR="00A34B4C" w:rsidRDefault="005954AA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§</w:t>
      </w:r>
      <w:r w:rsidR="00A34B4C" w:rsidRPr="00A34B4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05-80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осигурителни вноски от работодател за</w:t>
      </w:r>
      <w:r w:rsidR="00A34B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4B4C">
        <w:rPr>
          <w:rFonts w:ascii="Times New Roman" w:hAnsi="Times New Roman" w:cs="Times New Roman"/>
          <w:sz w:val="28"/>
          <w:szCs w:val="28"/>
        </w:rPr>
        <w:t>ДЗПО –</w:t>
      </w:r>
      <w:r w:rsidR="004A3140">
        <w:rPr>
          <w:rFonts w:ascii="Times New Roman" w:hAnsi="Times New Roman" w:cs="Times New Roman"/>
          <w:sz w:val="28"/>
          <w:szCs w:val="28"/>
        </w:rPr>
        <w:t>73</w:t>
      </w:r>
    </w:p>
    <w:p w:rsidR="00090C4E" w:rsidRPr="006E26E7" w:rsidRDefault="00090C4E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§ 10-16 </w:t>
      </w:r>
      <w:r w:rsidRPr="00090C4E">
        <w:rPr>
          <w:rFonts w:ascii="Times New Roman" w:hAnsi="Times New Roman" w:cs="Times New Roman"/>
          <w:sz w:val="28"/>
          <w:szCs w:val="28"/>
        </w:rPr>
        <w:t>вода, горива и енергия</w:t>
      </w:r>
      <w:r>
        <w:rPr>
          <w:rFonts w:ascii="Times New Roman" w:hAnsi="Times New Roman" w:cs="Times New Roman"/>
          <w:sz w:val="28"/>
          <w:szCs w:val="28"/>
        </w:rPr>
        <w:t xml:space="preserve"> - 1</w:t>
      </w:r>
      <w:r w:rsidR="004A3140">
        <w:rPr>
          <w:rFonts w:ascii="Times New Roman" w:hAnsi="Times New Roman" w:cs="Times New Roman"/>
          <w:sz w:val="28"/>
          <w:szCs w:val="28"/>
        </w:rPr>
        <w:t>068</w:t>
      </w:r>
    </w:p>
    <w:p w:rsidR="00A34B4C" w:rsidRDefault="00A34B4C" w:rsidP="00A34B4C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Към </w:t>
      </w:r>
      <w:r w:rsidR="004A3140">
        <w:rPr>
          <w:rFonts w:ascii="Times New Roman" w:hAnsi="Times New Roman" w:cs="Times New Roman"/>
          <w:sz w:val="28"/>
          <w:szCs w:val="28"/>
        </w:rPr>
        <w:t>31,12</w:t>
      </w:r>
      <w:r w:rsidR="007122B9">
        <w:rPr>
          <w:rFonts w:ascii="Times New Roman" w:hAnsi="Times New Roman" w:cs="Times New Roman"/>
          <w:sz w:val="28"/>
          <w:szCs w:val="28"/>
        </w:rPr>
        <w:t>.2024г</w:t>
      </w:r>
      <w:r w:rsidR="009465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ДГ № 5 „Дъга” няма неразплатени и просрочени задължения.</w:t>
      </w:r>
    </w:p>
    <w:p w:rsidR="00257B72" w:rsidRPr="00125A3B" w:rsidRDefault="00A34B4C" w:rsidP="00257B72">
      <w:pPr>
        <w:ind w:left="141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A3B">
        <w:rPr>
          <w:rFonts w:ascii="Times New Roman" w:hAnsi="Times New Roman" w:cs="Times New Roman"/>
          <w:b/>
          <w:sz w:val="28"/>
          <w:szCs w:val="28"/>
        </w:rPr>
        <w:t>Изготвил</w:t>
      </w:r>
      <w:r w:rsidR="00257B7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B72" w:rsidRPr="00257B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B72" w:rsidRPr="00125A3B">
        <w:rPr>
          <w:rFonts w:ascii="Times New Roman" w:hAnsi="Times New Roman" w:cs="Times New Roman"/>
          <w:b/>
          <w:sz w:val="28"/>
          <w:szCs w:val="28"/>
        </w:rPr>
        <w:t>Наталия Младенова</w:t>
      </w:r>
    </w:p>
    <w:p w:rsidR="00A34B4C" w:rsidRPr="00125A3B" w:rsidRDefault="00A34B4C" w:rsidP="00A34B4C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Счетоводител на ДГ № 5</w:t>
      </w:r>
    </w:p>
    <w:sectPr w:rsidR="00A34B4C" w:rsidRPr="00125A3B" w:rsidSect="0008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149E"/>
    <w:multiLevelType w:val="hybridMultilevel"/>
    <w:tmpl w:val="329AB410"/>
    <w:lvl w:ilvl="0" w:tplc="A4668F9E">
      <w:start w:val="1"/>
      <w:numFmt w:val="upperRoman"/>
      <w:lvlText w:val="%1."/>
      <w:lvlJc w:val="left"/>
      <w:pPr>
        <w:ind w:left="147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30" w:hanging="360"/>
      </w:pPr>
    </w:lvl>
    <w:lvl w:ilvl="2" w:tplc="0402001B" w:tentative="1">
      <w:start w:val="1"/>
      <w:numFmt w:val="lowerRoman"/>
      <w:lvlText w:val="%3."/>
      <w:lvlJc w:val="right"/>
      <w:pPr>
        <w:ind w:left="2550" w:hanging="180"/>
      </w:pPr>
    </w:lvl>
    <w:lvl w:ilvl="3" w:tplc="0402000F" w:tentative="1">
      <w:start w:val="1"/>
      <w:numFmt w:val="decimal"/>
      <w:lvlText w:val="%4."/>
      <w:lvlJc w:val="left"/>
      <w:pPr>
        <w:ind w:left="3270" w:hanging="360"/>
      </w:pPr>
    </w:lvl>
    <w:lvl w:ilvl="4" w:tplc="04020019" w:tentative="1">
      <w:start w:val="1"/>
      <w:numFmt w:val="lowerLetter"/>
      <w:lvlText w:val="%5."/>
      <w:lvlJc w:val="left"/>
      <w:pPr>
        <w:ind w:left="3990" w:hanging="360"/>
      </w:pPr>
    </w:lvl>
    <w:lvl w:ilvl="5" w:tplc="0402001B" w:tentative="1">
      <w:start w:val="1"/>
      <w:numFmt w:val="lowerRoman"/>
      <w:lvlText w:val="%6."/>
      <w:lvlJc w:val="right"/>
      <w:pPr>
        <w:ind w:left="4710" w:hanging="180"/>
      </w:pPr>
    </w:lvl>
    <w:lvl w:ilvl="6" w:tplc="0402000F" w:tentative="1">
      <w:start w:val="1"/>
      <w:numFmt w:val="decimal"/>
      <w:lvlText w:val="%7."/>
      <w:lvlJc w:val="left"/>
      <w:pPr>
        <w:ind w:left="5430" w:hanging="360"/>
      </w:pPr>
    </w:lvl>
    <w:lvl w:ilvl="7" w:tplc="04020019" w:tentative="1">
      <w:start w:val="1"/>
      <w:numFmt w:val="lowerLetter"/>
      <w:lvlText w:val="%8."/>
      <w:lvlJc w:val="left"/>
      <w:pPr>
        <w:ind w:left="6150" w:hanging="360"/>
      </w:pPr>
    </w:lvl>
    <w:lvl w:ilvl="8" w:tplc="0402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9374B9B"/>
    <w:multiLevelType w:val="hybridMultilevel"/>
    <w:tmpl w:val="24320162"/>
    <w:lvl w:ilvl="0" w:tplc="013E0FEC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>
    <w:nsid w:val="50A46189"/>
    <w:multiLevelType w:val="hybridMultilevel"/>
    <w:tmpl w:val="4AE4A5A4"/>
    <w:lvl w:ilvl="0" w:tplc="4586A90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BA0"/>
    <w:rsid w:val="00087B07"/>
    <w:rsid w:val="00090C4E"/>
    <w:rsid w:val="000A3584"/>
    <w:rsid w:val="000C00DE"/>
    <w:rsid w:val="00125A3B"/>
    <w:rsid w:val="001C6105"/>
    <w:rsid w:val="0020442B"/>
    <w:rsid w:val="00257B72"/>
    <w:rsid w:val="0027698C"/>
    <w:rsid w:val="00316398"/>
    <w:rsid w:val="00345EBB"/>
    <w:rsid w:val="00470147"/>
    <w:rsid w:val="004A3140"/>
    <w:rsid w:val="004D03EC"/>
    <w:rsid w:val="004F1FD8"/>
    <w:rsid w:val="00573CEC"/>
    <w:rsid w:val="005954AA"/>
    <w:rsid w:val="00691FB7"/>
    <w:rsid w:val="006E26E7"/>
    <w:rsid w:val="007122B9"/>
    <w:rsid w:val="007255DE"/>
    <w:rsid w:val="007E3E8B"/>
    <w:rsid w:val="007F347E"/>
    <w:rsid w:val="009465CC"/>
    <w:rsid w:val="009C4753"/>
    <w:rsid w:val="00A22973"/>
    <w:rsid w:val="00A34B4C"/>
    <w:rsid w:val="00AB08A8"/>
    <w:rsid w:val="00AF1C6F"/>
    <w:rsid w:val="00AF245F"/>
    <w:rsid w:val="00B06A50"/>
    <w:rsid w:val="00B10BA0"/>
    <w:rsid w:val="00B1236A"/>
    <w:rsid w:val="00B22F3A"/>
    <w:rsid w:val="00BE521F"/>
    <w:rsid w:val="00D16948"/>
    <w:rsid w:val="00D448EA"/>
    <w:rsid w:val="00D8527A"/>
    <w:rsid w:val="00D85F6A"/>
    <w:rsid w:val="00E11530"/>
    <w:rsid w:val="00E56D9A"/>
    <w:rsid w:val="00EF6910"/>
    <w:rsid w:val="00F2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B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0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B10BA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F3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5duga@abv.b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dg5-duga.com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26E3-810B-4F70-8D9F-D26C6A409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21</cp:revision>
  <dcterms:created xsi:type="dcterms:W3CDTF">2021-03-16T08:03:00Z</dcterms:created>
  <dcterms:modified xsi:type="dcterms:W3CDTF">2025-02-05T10:26:00Z</dcterms:modified>
</cp:coreProperties>
</file>